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126"/>
        <w:gridCol w:w="5069"/>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1A6D72" w:rsidRPr="0033445D" w14:paraId="6B638F0B" w14:textId="77777777" w:rsidTr="00616AFF">
        <w:trPr>
          <w:trHeight w:val="70"/>
        </w:trPr>
        <w:tc>
          <w:tcPr>
            <w:tcW w:w="2268" w:type="dxa"/>
            <w:shd w:val="clear" w:color="auto" w:fill="DDD9C3" w:themeFill="background2" w:themeFillShade="E6"/>
            <w:vAlign w:val="center"/>
          </w:tcPr>
          <w:p w14:paraId="053B4CDF" w14:textId="77777777" w:rsidR="001A6D72"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4F00C3C7" w14:textId="77777777" w:rsidR="001A6D72" w:rsidRPr="0033445D" w:rsidRDefault="001A6D72"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F8796C" w:rsidRPr="0033445D" w14:paraId="07C13905" w14:textId="30BFFA25" w:rsidTr="00F8796C">
        <w:trPr>
          <w:trHeight w:val="134"/>
        </w:trPr>
        <w:tc>
          <w:tcPr>
            <w:tcW w:w="2268" w:type="dxa"/>
            <w:shd w:val="clear" w:color="auto" w:fill="DDD9C3" w:themeFill="background2" w:themeFillShade="E6"/>
            <w:vAlign w:val="center"/>
          </w:tcPr>
          <w:p w14:paraId="1CE06143" w14:textId="0A37CEFD" w:rsidR="00F8796C" w:rsidRPr="0033445D" w:rsidRDefault="00F8796C"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126" w:type="dxa"/>
            <w:tcBorders>
              <w:right w:val="single" w:sz="4" w:space="0" w:color="auto"/>
            </w:tcBorders>
            <w:vAlign w:val="center"/>
          </w:tcPr>
          <w:p w14:paraId="67000B5F" w14:textId="4234AE6F" w:rsidR="00F8796C" w:rsidRPr="0033445D" w:rsidRDefault="00F8796C" w:rsidP="00F8796C">
            <w:pPr>
              <w:ind w:rightChars="-98" w:right="-206"/>
              <w:rPr>
                <w:rFonts w:ascii="HG丸ｺﾞｼｯｸM-PRO" w:eastAsia="HG丸ｺﾞｼｯｸM-PRO"/>
                <w:sz w:val="22"/>
                <w:szCs w:val="22"/>
              </w:rPr>
            </w:pPr>
            <w:r w:rsidRPr="0033445D">
              <w:rPr>
                <w:rFonts w:ascii="HG丸ｺﾞｼｯｸM-PRO" w:eastAsia="HG丸ｺﾞｼｯｸM-PRO" w:hint="eastAsia"/>
                <w:sz w:val="22"/>
                <w:szCs w:val="22"/>
              </w:rPr>
              <w:t>指定移動支援事業所</w:t>
            </w:r>
          </w:p>
        </w:tc>
        <w:tc>
          <w:tcPr>
            <w:tcW w:w="5069" w:type="dxa"/>
            <w:tcBorders>
              <w:left w:val="single" w:sz="4" w:space="0" w:color="auto"/>
            </w:tcBorders>
            <w:vAlign w:val="center"/>
          </w:tcPr>
          <w:p w14:paraId="4FEC3375" w14:textId="0A87F93E" w:rsidR="00F8796C" w:rsidRPr="0033445D" w:rsidRDefault="00F8796C" w:rsidP="00F8796C">
            <w:pPr>
              <w:rPr>
                <w:rFonts w:ascii="HG丸ｺﾞｼｯｸM-PRO" w:eastAsia="HG丸ｺﾞｼｯｸM-PRO"/>
                <w:sz w:val="22"/>
                <w:szCs w:val="22"/>
              </w:rPr>
            </w:pPr>
            <w:r w:rsidRPr="0033445D">
              <w:rPr>
                <w:rFonts w:ascii="HG丸ｺﾞｼｯｸM-PRO" w:eastAsia="HG丸ｺﾞｼｯｸM-PRO" w:hint="eastAsia"/>
                <w:w w:val="50"/>
                <w:sz w:val="22"/>
                <w:szCs w:val="22"/>
              </w:rPr>
              <w:t>平成18年1</w:t>
            </w:r>
            <w:r>
              <w:rPr>
                <w:rFonts w:ascii="HG丸ｺﾞｼｯｸM-PRO" w:eastAsia="HG丸ｺﾞｼｯｸM-PRO" w:hint="eastAsia"/>
                <w:w w:val="50"/>
                <w:sz w:val="22"/>
                <w:szCs w:val="22"/>
              </w:rPr>
              <w:t>2</w:t>
            </w:r>
            <w:r w:rsidRPr="0033445D">
              <w:rPr>
                <w:rFonts w:ascii="HG丸ｺﾞｼｯｸM-PRO" w:eastAsia="HG丸ｺﾞｼｯｸM-PRO" w:hint="eastAsia"/>
                <w:w w:val="50"/>
                <w:sz w:val="22"/>
                <w:szCs w:val="22"/>
              </w:rPr>
              <w:t>月</w:t>
            </w:r>
            <w:r>
              <w:rPr>
                <w:rFonts w:ascii="HG丸ｺﾞｼｯｸM-PRO" w:eastAsia="HG丸ｺﾞｼｯｸM-PRO" w:hint="eastAsia"/>
                <w:w w:val="50"/>
                <w:sz w:val="22"/>
                <w:szCs w:val="22"/>
              </w:rPr>
              <w:t>6</w:t>
            </w:r>
            <w:r w:rsidRPr="0033445D">
              <w:rPr>
                <w:rFonts w:ascii="HG丸ｺﾞｼｯｸM-PRO" w:eastAsia="HG丸ｺﾞｼｯｸM-PRO" w:hint="eastAsia"/>
                <w:w w:val="50"/>
                <w:sz w:val="22"/>
                <w:szCs w:val="22"/>
              </w:rPr>
              <w:t>日</w:t>
            </w:r>
            <w:r>
              <w:rPr>
                <w:rFonts w:ascii="HG丸ｺﾞｼｯｸM-PRO" w:eastAsia="HG丸ｺﾞｼｯｸM-PRO" w:hint="eastAsia"/>
                <w:w w:val="50"/>
                <w:sz w:val="22"/>
                <w:szCs w:val="22"/>
              </w:rPr>
              <w:t xml:space="preserve">　</w:t>
            </w:r>
            <w:r w:rsidRPr="0033445D">
              <w:rPr>
                <w:rFonts w:ascii="HG丸ｺﾞｼｯｸM-PRO" w:eastAsia="HG丸ｺﾞｼｯｸM-PRO" w:hint="eastAsia"/>
                <w:w w:val="50"/>
                <w:sz w:val="22"/>
                <w:szCs w:val="22"/>
              </w:rPr>
              <w:t>指定庄原市　３４６１８０００８２　号</w:t>
            </w:r>
          </w:p>
        </w:tc>
      </w:tr>
      <w:tr w:rsidR="00F8796C" w:rsidRPr="0033445D" w14:paraId="48B416E0" w14:textId="7B538D77" w:rsidTr="00A94604">
        <w:trPr>
          <w:trHeight w:val="70"/>
        </w:trPr>
        <w:tc>
          <w:tcPr>
            <w:tcW w:w="2268" w:type="dxa"/>
            <w:shd w:val="clear" w:color="auto" w:fill="DDD9C3" w:themeFill="background2" w:themeFillShade="E6"/>
            <w:vAlign w:val="center"/>
          </w:tcPr>
          <w:p w14:paraId="1AB531D0" w14:textId="77777777" w:rsidR="00F8796C" w:rsidRPr="0033445D" w:rsidRDefault="00F8796C"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vAlign w:val="center"/>
          </w:tcPr>
          <w:p w14:paraId="4F66F6E8" w14:textId="5B819D62" w:rsidR="00F8796C" w:rsidRPr="0033445D" w:rsidRDefault="00F8796C" w:rsidP="006D3F0A">
            <w:pPr>
              <w:rPr>
                <w:rFonts w:ascii="HG丸ｺﾞｼｯｸM-PRO" w:eastAsia="HG丸ｺﾞｼｯｸM-PRO"/>
                <w:sz w:val="22"/>
                <w:szCs w:val="22"/>
              </w:rPr>
            </w:pPr>
            <w:r w:rsidRPr="0033445D">
              <w:rPr>
                <w:rFonts w:ascii="HG丸ｺﾞｼｯｸM-PRO" w:eastAsia="HG丸ｺﾞｼｯｸM-PRO" w:hint="eastAsia"/>
                <w:sz w:val="22"/>
                <w:szCs w:val="22"/>
              </w:rPr>
              <w:t>庄原市社協訪問介護事業所ほほえみ</w:t>
            </w:r>
          </w:p>
        </w:tc>
      </w:tr>
      <w:tr w:rsidR="00D27255" w:rsidRPr="0033445D" w14:paraId="795E878E" w14:textId="77777777" w:rsidTr="00616AFF">
        <w:trPr>
          <w:trHeight w:val="70"/>
        </w:trPr>
        <w:tc>
          <w:tcPr>
            <w:tcW w:w="2268" w:type="dxa"/>
            <w:shd w:val="clear" w:color="auto" w:fill="DDD9C3" w:themeFill="background2" w:themeFillShade="E6"/>
            <w:vAlign w:val="center"/>
          </w:tcPr>
          <w:p w14:paraId="3FDE66D1" w14:textId="77777777" w:rsidR="00D27255" w:rsidRPr="0033445D" w:rsidRDefault="00C7669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w:t>
            </w:r>
            <w:r w:rsidR="00AF359D" w:rsidRPr="0033445D">
              <w:rPr>
                <w:rFonts w:ascii="HG丸ｺﾞｼｯｸM-PRO" w:eastAsia="HG丸ｺﾞｼｯｸM-PRO" w:hint="eastAsia"/>
                <w:sz w:val="22"/>
                <w:szCs w:val="22"/>
              </w:rPr>
              <w:t>所在地</w:t>
            </w:r>
          </w:p>
        </w:tc>
        <w:tc>
          <w:tcPr>
            <w:tcW w:w="7195" w:type="dxa"/>
            <w:gridSpan w:val="2"/>
            <w:vAlign w:val="center"/>
          </w:tcPr>
          <w:p w14:paraId="521B38CA" w14:textId="77777777" w:rsidR="00D27255" w:rsidRPr="0033445D" w:rsidRDefault="007E4353"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w:t>
            </w:r>
            <w:r w:rsidR="00E73520" w:rsidRPr="0033445D">
              <w:rPr>
                <w:rFonts w:ascii="HG丸ｺﾞｼｯｸM-PRO" w:eastAsia="HG丸ｺﾞｼｯｸM-PRO" w:hint="eastAsia"/>
                <w:sz w:val="22"/>
                <w:szCs w:val="22"/>
              </w:rPr>
              <w:t>東城町川東１１７５</w:t>
            </w:r>
            <w:r w:rsidR="0049487B" w:rsidRPr="0033445D">
              <w:rPr>
                <w:rFonts w:ascii="HG丸ｺﾞｼｯｸM-PRO" w:eastAsia="HG丸ｺﾞｼｯｸM-PRO" w:hint="eastAsia"/>
                <w:sz w:val="22"/>
                <w:szCs w:val="22"/>
              </w:rPr>
              <w:t>番地</w:t>
            </w:r>
          </w:p>
        </w:tc>
      </w:tr>
      <w:tr w:rsidR="00D27255" w:rsidRPr="0033445D" w14:paraId="412163EB" w14:textId="77777777" w:rsidTr="00616AFF">
        <w:trPr>
          <w:trHeight w:val="70"/>
        </w:trPr>
        <w:tc>
          <w:tcPr>
            <w:tcW w:w="2268" w:type="dxa"/>
            <w:shd w:val="clear" w:color="auto" w:fill="DDD9C3" w:themeFill="background2" w:themeFillShade="E6"/>
            <w:vAlign w:val="center"/>
          </w:tcPr>
          <w:p w14:paraId="3A833B30" w14:textId="77777777" w:rsidR="00D27255" w:rsidRPr="0033445D" w:rsidRDefault="00AF359D"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vAlign w:val="center"/>
          </w:tcPr>
          <w:p w14:paraId="578269CB" w14:textId="1DA3E355" w:rsidR="00D27255" w:rsidRPr="0033445D" w:rsidRDefault="00263231" w:rsidP="006D3F0A">
            <w:pPr>
              <w:rPr>
                <w:rFonts w:ascii="HG丸ｺﾞｼｯｸM-PRO" w:eastAsia="HG丸ｺﾞｼｯｸM-PRO"/>
                <w:sz w:val="22"/>
                <w:szCs w:val="22"/>
                <w:highlight w:val="yellow"/>
              </w:rPr>
            </w:pPr>
            <w:r w:rsidRPr="0033445D">
              <w:rPr>
                <w:rFonts w:ascii="HG丸ｺﾞｼｯｸM-PRO" w:eastAsia="HG丸ｺﾞｼｯｸM-PRO" w:hint="eastAsia"/>
                <w:sz w:val="22"/>
                <w:szCs w:val="22"/>
              </w:rPr>
              <w:t>上川</w:t>
            </w:r>
            <w:r w:rsidR="00383745" w:rsidRPr="0033445D">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久美子</w:t>
            </w:r>
          </w:p>
        </w:tc>
      </w:tr>
      <w:tr w:rsidR="00D27255" w:rsidRPr="0033445D" w14:paraId="73339E7B" w14:textId="77777777" w:rsidTr="00616AFF">
        <w:trPr>
          <w:trHeight w:val="102"/>
        </w:trPr>
        <w:tc>
          <w:tcPr>
            <w:tcW w:w="2268" w:type="dxa"/>
            <w:shd w:val="clear" w:color="auto" w:fill="DDD9C3" w:themeFill="background2" w:themeFillShade="E6"/>
            <w:vAlign w:val="center"/>
          </w:tcPr>
          <w:p w14:paraId="3902F9AD" w14:textId="77777777" w:rsidR="00D27255" w:rsidRPr="0033445D" w:rsidRDefault="00AF359D"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vAlign w:val="center"/>
          </w:tcPr>
          <w:p w14:paraId="42312A61" w14:textId="77777777" w:rsidR="001A0B8D" w:rsidRPr="0033445D" w:rsidRDefault="00B31215" w:rsidP="006D3F0A">
            <w:pPr>
              <w:rPr>
                <w:rFonts w:ascii="HG丸ｺﾞｼｯｸM-PRO" w:eastAsia="HG丸ｺﾞｼｯｸM-PRO"/>
                <w:sz w:val="22"/>
                <w:szCs w:val="22"/>
              </w:rPr>
            </w:pPr>
            <w:r w:rsidRPr="0033445D">
              <w:rPr>
                <w:rFonts w:ascii="HG丸ｺﾞｼｯｸM-PRO" w:eastAsia="HG丸ｺﾞｼｯｸM-PRO" w:hint="eastAsia"/>
                <w:sz w:val="22"/>
                <w:szCs w:val="22"/>
              </w:rPr>
              <w:t>０８４７７</w:t>
            </w:r>
            <w:r w:rsidR="007E4353" w:rsidRPr="0033445D">
              <w:rPr>
                <w:rFonts w:ascii="HG丸ｺﾞｼｯｸM-PRO" w:eastAsia="HG丸ｺﾞｼｯｸM-PRO" w:hint="eastAsia"/>
                <w:sz w:val="22"/>
                <w:szCs w:val="22"/>
              </w:rPr>
              <w:t>－</w:t>
            </w:r>
            <w:r w:rsidR="0049487B" w:rsidRPr="0033445D">
              <w:rPr>
                <w:rFonts w:ascii="HG丸ｺﾞｼｯｸM-PRO" w:eastAsia="HG丸ｺﾞｼｯｸM-PRO" w:hint="eastAsia"/>
                <w:sz w:val="22"/>
                <w:szCs w:val="22"/>
              </w:rPr>
              <w:t>２－</w:t>
            </w:r>
            <w:r w:rsidRPr="0033445D">
              <w:rPr>
                <w:rFonts w:ascii="HG丸ｺﾞｼｯｸM-PRO" w:eastAsia="HG丸ｺﾞｼｯｸM-PRO" w:hint="eastAsia"/>
                <w:sz w:val="22"/>
                <w:szCs w:val="22"/>
              </w:rPr>
              <w:t>０４８８</w:t>
            </w:r>
          </w:p>
        </w:tc>
      </w:tr>
      <w:tr w:rsidR="00D27255" w:rsidRPr="0033445D" w14:paraId="4C6D42E3" w14:textId="77777777" w:rsidTr="00616AFF">
        <w:trPr>
          <w:trHeight w:val="70"/>
        </w:trPr>
        <w:tc>
          <w:tcPr>
            <w:tcW w:w="2268" w:type="dxa"/>
            <w:shd w:val="clear" w:color="auto" w:fill="DDD9C3" w:themeFill="background2" w:themeFillShade="E6"/>
            <w:vAlign w:val="center"/>
          </w:tcPr>
          <w:p w14:paraId="1E53CD52" w14:textId="77777777" w:rsidR="00D27255" w:rsidRPr="0033445D" w:rsidRDefault="00AF359D"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vAlign w:val="center"/>
          </w:tcPr>
          <w:p w14:paraId="0FF8875A" w14:textId="77777777" w:rsidR="00D27255" w:rsidRPr="0033445D" w:rsidRDefault="007E4353" w:rsidP="006D3F0A">
            <w:pPr>
              <w:rPr>
                <w:rFonts w:ascii="HG丸ｺﾞｼｯｸM-PRO" w:eastAsia="HG丸ｺﾞｼｯｸM-PRO"/>
                <w:sz w:val="22"/>
                <w:szCs w:val="22"/>
                <w:highlight w:val="yellow"/>
              </w:rPr>
            </w:pPr>
            <w:r w:rsidRPr="0033445D">
              <w:rPr>
                <w:rFonts w:ascii="HG丸ｺﾞｼｯｸM-PRO" w:eastAsia="HG丸ｺﾞｼｯｸM-PRO" w:hint="eastAsia"/>
                <w:sz w:val="22"/>
                <w:szCs w:val="22"/>
              </w:rPr>
              <w:t>庄原市</w:t>
            </w:r>
          </w:p>
        </w:tc>
      </w:tr>
      <w:tr w:rsidR="006D3F0A" w:rsidRPr="0033445D" w14:paraId="29772F19" w14:textId="77777777" w:rsidTr="00F8796C">
        <w:trPr>
          <w:trHeight w:val="455"/>
        </w:trPr>
        <w:tc>
          <w:tcPr>
            <w:tcW w:w="2268" w:type="dxa"/>
            <w:vMerge w:val="restart"/>
            <w:shd w:val="clear" w:color="auto" w:fill="DDD9C3" w:themeFill="background2" w:themeFillShade="E6"/>
            <w:vAlign w:val="center"/>
          </w:tcPr>
          <w:p w14:paraId="16ABEB57" w14:textId="77777777" w:rsidR="006D3F0A" w:rsidRPr="0033445D" w:rsidRDefault="006D3F0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6D3F0A" w:rsidRPr="0033445D" w:rsidRDefault="006D3F0A"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126" w:type="dxa"/>
            <w:tcBorders>
              <w:bottom w:val="single" w:sz="4" w:space="0" w:color="auto"/>
              <w:right w:val="single" w:sz="4" w:space="0" w:color="auto"/>
            </w:tcBorders>
            <w:vAlign w:val="center"/>
          </w:tcPr>
          <w:p w14:paraId="53820858" w14:textId="77777777" w:rsidR="006D3F0A" w:rsidRPr="0033445D" w:rsidRDefault="006D3F0A" w:rsidP="006D3F0A">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5069" w:type="dxa"/>
            <w:tcBorders>
              <w:left w:val="single" w:sz="4" w:space="0" w:color="auto"/>
              <w:bottom w:val="single" w:sz="4" w:space="0" w:color="auto"/>
            </w:tcBorders>
            <w:vAlign w:val="center"/>
          </w:tcPr>
          <w:p w14:paraId="3E86F8A0"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6D3F0A" w:rsidRPr="00616AFF" w:rsidRDefault="00616AFF" w:rsidP="00616AFF">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6D3F0A" w:rsidRPr="0033445D" w14:paraId="5CB35C63" w14:textId="77777777" w:rsidTr="00F8796C">
        <w:trPr>
          <w:trHeight w:val="70"/>
        </w:trPr>
        <w:tc>
          <w:tcPr>
            <w:tcW w:w="2268" w:type="dxa"/>
            <w:vMerge/>
            <w:shd w:val="clear" w:color="auto" w:fill="DDD9C3" w:themeFill="background2" w:themeFillShade="E6"/>
            <w:vAlign w:val="center"/>
          </w:tcPr>
          <w:p w14:paraId="5C569045" w14:textId="77777777" w:rsidR="006D3F0A" w:rsidRPr="0033445D" w:rsidRDefault="006D3F0A" w:rsidP="006D3F0A">
            <w:pPr>
              <w:jc w:val="center"/>
              <w:rPr>
                <w:rFonts w:ascii="HG丸ｺﾞｼｯｸM-PRO" w:eastAsia="HG丸ｺﾞｼｯｸM-PRO"/>
                <w:sz w:val="22"/>
                <w:szCs w:val="22"/>
              </w:rPr>
            </w:pPr>
          </w:p>
        </w:tc>
        <w:tc>
          <w:tcPr>
            <w:tcW w:w="2126" w:type="dxa"/>
            <w:tcBorders>
              <w:top w:val="single" w:sz="4" w:space="0" w:color="auto"/>
              <w:right w:val="single" w:sz="4" w:space="0" w:color="auto"/>
            </w:tcBorders>
            <w:vAlign w:val="center"/>
          </w:tcPr>
          <w:p w14:paraId="7FE99E20" w14:textId="407A4B37" w:rsidR="006D3F0A" w:rsidRPr="0033445D" w:rsidRDefault="006D3F0A" w:rsidP="006D3F0A">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sidR="00616AFF">
              <w:rPr>
                <w:rFonts w:ascii="HG丸ｺﾞｼｯｸM-PRO" w:eastAsia="HG丸ｺﾞｼｯｸM-PRO" w:hint="eastAsia"/>
                <w:sz w:val="22"/>
                <w:szCs w:val="22"/>
              </w:rPr>
              <w:t>事業</w:t>
            </w:r>
          </w:p>
        </w:tc>
        <w:tc>
          <w:tcPr>
            <w:tcW w:w="5069" w:type="dxa"/>
            <w:tcBorders>
              <w:top w:val="single" w:sz="4" w:space="0" w:color="auto"/>
              <w:left w:val="single" w:sz="4" w:space="0" w:color="auto"/>
            </w:tcBorders>
            <w:vAlign w:val="center"/>
          </w:tcPr>
          <w:p w14:paraId="40642384" w14:textId="77777777" w:rsidR="006D3F0A" w:rsidRPr="0033445D" w:rsidRDefault="006D3F0A" w:rsidP="006D3F0A">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819"/>
        <w:gridCol w:w="4644"/>
      </w:tblGrid>
      <w:tr w:rsidR="0061407E" w:rsidRPr="0033445D" w14:paraId="0A4005FB" w14:textId="77777777" w:rsidTr="0061407E">
        <w:trPr>
          <w:trHeight w:val="206"/>
        </w:trPr>
        <w:tc>
          <w:tcPr>
            <w:tcW w:w="4819" w:type="dxa"/>
            <w:shd w:val="clear" w:color="auto" w:fill="DDD9C3" w:themeFill="background2" w:themeFillShade="E6"/>
            <w:vAlign w:val="center"/>
          </w:tcPr>
          <w:p w14:paraId="082248EC" w14:textId="77777777" w:rsidR="0061407E" w:rsidRPr="0033445D" w:rsidRDefault="0061407E"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4644" w:type="dxa"/>
            <w:shd w:val="clear" w:color="auto" w:fill="DDD9C3" w:themeFill="background2" w:themeFillShade="E6"/>
            <w:vAlign w:val="center"/>
          </w:tcPr>
          <w:p w14:paraId="2654474C" w14:textId="77777777" w:rsidR="0061407E" w:rsidRPr="0033445D" w:rsidRDefault="0061407E" w:rsidP="0061407E">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61407E" w:rsidRPr="0033445D" w14:paraId="18A8EEC2" w14:textId="77777777" w:rsidTr="0061407E">
        <w:trPr>
          <w:trHeight w:val="70"/>
        </w:trPr>
        <w:tc>
          <w:tcPr>
            <w:tcW w:w="4819" w:type="dxa"/>
            <w:shd w:val="clear" w:color="auto" w:fill="DDD9C3" w:themeFill="background2" w:themeFillShade="E6"/>
          </w:tcPr>
          <w:p w14:paraId="7CD67B80" w14:textId="09023490" w:rsidR="0061407E" w:rsidRPr="0033445D" w:rsidRDefault="0061407E" w:rsidP="00616AF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4644" w:type="dxa"/>
          </w:tcPr>
          <w:p w14:paraId="5CDCAB6A" w14:textId="335EC532" w:rsidR="0061407E" w:rsidRPr="0033445D" w:rsidRDefault="0061407E"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９</w:t>
            </w:r>
            <w:r w:rsidRPr="00C529CC">
              <w:rPr>
                <w:rFonts w:ascii="HG丸ｺﾞｼｯｸM-PRO" w:eastAsia="HG丸ｺﾞｼｯｸM-PRO" w:hint="eastAsia"/>
                <w:sz w:val="22"/>
                <w:szCs w:val="22"/>
              </w:rPr>
              <w:t>人</w:t>
            </w:r>
          </w:p>
        </w:tc>
      </w:tr>
      <w:tr w:rsidR="0061407E" w:rsidRPr="0033445D" w14:paraId="56CA15ED" w14:textId="77777777" w:rsidTr="0061407E">
        <w:trPr>
          <w:trHeight w:val="70"/>
        </w:trPr>
        <w:tc>
          <w:tcPr>
            <w:tcW w:w="4819" w:type="dxa"/>
            <w:shd w:val="clear" w:color="auto" w:fill="DDD9C3" w:themeFill="background2" w:themeFillShade="E6"/>
          </w:tcPr>
          <w:p w14:paraId="23DC3583" w14:textId="29ED9F80" w:rsidR="0061407E" w:rsidRPr="0033445D" w:rsidRDefault="0061407E" w:rsidP="00616AF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4644" w:type="dxa"/>
          </w:tcPr>
          <w:p w14:paraId="096730DC" w14:textId="45D7F976" w:rsidR="0061407E" w:rsidRPr="0033445D" w:rsidRDefault="0061407E"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４</w:t>
            </w:r>
            <w:r w:rsidRPr="00C529CC">
              <w:rPr>
                <w:rFonts w:ascii="HG丸ｺﾞｼｯｸM-PRO" w:eastAsia="HG丸ｺﾞｼｯｸM-PRO" w:hint="eastAsia"/>
                <w:sz w:val="22"/>
                <w:szCs w:val="22"/>
              </w:rPr>
              <w:t>人</w:t>
            </w:r>
          </w:p>
        </w:tc>
      </w:tr>
      <w:tr w:rsidR="0061407E" w:rsidRPr="0033445D" w14:paraId="62F30BA0" w14:textId="77777777" w:rsidTr="0061407E">
        <w:trPr>
          <w:trHeight w:val="70"/>
        </w:trPr>
        <w:tc>
          <w:tcPr>
            <w:tcW w:w="4819" w:type="dxa"/>
            <w:shd w:val="clear" w:color="auto" w:fill="DDD9C3" w:themeFill="background2" w:themeFillShade="E6"/>
          </w:tcPr>
          <w:p w14:paraId="7D983D75" w14:textId="78F5A252" w:rsidR="0061407E" w:rsidRPr="0033445D" w:rsidRDefault="0061407E"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介護サポーター</w:t>
            </w:r>
          </w:p>
        </w:tc>
        <w:tc>
          <w:tcPr>
            <w:tcW w:w="4644" w:type="dxa"/>
          </w:tcPr>
          <w:p w14:paraId="7E6E279F" w14:textId="7D2C94F8" w:rsidR="0061407E" w:rsidRPr="0033445D" w:rsidRDefault="0061407E" w:rsidP="00616AF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１人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407E">
        <w:trPr>
          <w:trHeight w:val="1038"/>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61407E" w:rsidRPr="0033445D" w14:paraId="018E02F2" w14:textId="77777777" w:rsidTr="007B766B">
        <w:trPr>
          <w:trHeight w:val="939"/>
        </w:trPr>
        <w:tc>
          <w:tcPr>
            <w:tcW w:w="1559" w:type="dxa"/>
            <w:shd w:val="clear" w:color="auto" w:fill="DDD9C3" w:themeFill="background2" w:themeFillShade="E6"/>
            <w:vAlign w:val="center"/>
          </w:tcPr>
          <w:p w14:paraId="783C9F55" w14:textId="77777777" w:rsidR="0061407E" w:rsidRPr="0033445D" w:rsidRDefault="0061407E"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61407E" w:rsidRPr="0033445D" w:rsidRDefault="0061407E"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●原則午前6時から午後9時まで</w:t>
            </w:r>
          </w:p>
          <w:p w14:paraId="0CE9D49B" w14:textId="77777777" w:rsidR="0061407E" w:rsidRPr="0033445D" w:rsidRDefault="0061407E"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※但し、利用者の状況によっては、この限りではありません。</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t>７</w:t>
      </w:r>
      <w:r w:rsidR="007D0FA8" w:rsidRPr="0033445D">
        <w:rPr>
          <w:rFonts w:ascii="HG丸ｺﾞｼｯｸM-PRO" w:eastAsia="HG丸ｺﾞｼｯｸM-PRO" w:hint="eastAsia"/>
          <w:sz w:val="22"/>
          <w:szCs w:val="22"/>
        </w:rPr>
        <w:t>．利用料金</w:t>
      </w:r>
    </w:p>
    <w:p w14:paraId="0556F70C" w14:textId="0826A4D9"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DC406F" w:rsidRPr="00DC406F">
        <w:rPr>
          <w:rFonts w:ascii="HG丸ｺﾞｼｯｸM-PRO" w:eastAsia="HG丸ｺﾞｼｯｸM-PRO" w:hint="eastAsia"/>
          <w:sz w:val="22"/>
          <w:szCs w:val="22"/>
          <w:shd w:val="pct15" w:color="auto" w:fill="FFFFFF"/>
        </w:rPr>
        <w:t>※１</w:t>
      </w:r>
      <w:r w:rsidR="00DC406F">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1838" w:type="dxa"/>
        <w:tblLook w:val="04A0" w:firstRow="1" w:lastRow="0" w:firstColumn="1" w:lastColumn="0" w:noHBand="0" w:noVBand="1"/>
      </w:tblPr>
      <w:tblGrid>
        <w:gridCol w:w="2977"/>
        <w:gridCol w:w="2693"/>
      </w:tblGrid>
      <w:tr w:rsidR="006D3F0A" w:rsidRPr="0033445D" w14:paraId="2367F60D" w14:textId="77777777" w:rsidTr="00616AFF">
        <w:trPr>
          <w:trHeight w:val="70"/>
        </w:trPr>
        <w:tc>
          <w:tcPr>
            <w:tcW w:w="2977" w:type="dxa"/>
            <w:vMerge w:val="restart"/>
            <w:shd w:val="clear" w:color="auto" w:fill="DDD9C3" w:themeFill="background2" w:themeFillShade="E6"/>
            <w:vAlign w:val="center"/>
          </w:tcPr>
          <w:p w14:paraId="0BF405CB" w14:textId="77777777" w:rsidR="006D3F0A" w:rsidRPr="0033445D" w:rsidRDefault="006D3F0A"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693" w:type="dxa"/>
            <w:vAlign w:val="center"/>
          </w:tcPr>
          <w:p w14:paraId="2B8EE15A" w14:textId="77777777" w:rsidR="006D3F0A" w:rsidRPr="0033445D" w:rsidRDefault="006D3F0A" w:rsidP="00383745">
            <w:pPr>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上川　久美子</w:t>
            </w:r>
          </w:p>
        </w:tc>
      </w:tr>
      <w:tr w:rsidR="006D3F0A" w:rsidRPr="0033445D" w14:paraId="0A965D74" w14:textId="77777777" w:rsidTr="00616AFF">
        <w:trPr>
          <w:trHeight w:val="147"/>
        </w:trPr>
        <w:tc>
          <w:tcPr>
            <w:tcW w:w="2977" w:type="dxa"/>
            <w:vMerge/>
            <w:shd w:val="clear" w:color="auto" w:fill="DDD9C3" w:themeFill="background2" w:themeFillShade="E6"/>
          </w:tcPr>
          <w:p w14:paraId="66572354" w14:textId="77777777" w:rsidR="006D3F0A" w:rsidRPr="0033445D" w:rsidRDefault="006D3F0A" w:rsidP="00B61EBA">
            <w:pPr>
              <w:rPr>
                <w:rFonts w:ascii="HG丸ｺﾞｼｯｸM-PRO" w:eastAsia="HG丸ｺﾞｼｯｸM-PRO"/>
                <w:sz w:val="22"/>
                <w:szCs w:val="22"/>
              </w:rPr>
            </w:pPr>
          </w:p>
        </w:tc>
        <w:tc>
          <w:tcPr>
            <w:tcW w:w="2693" w:type="dxa"/>
            <w:vAlign w:val="center"/>
          </w:tcPr>
          <w:p w14:paraId="37F34477" w14:textId="77777777" w:rsidR="006D3F0A" w:rsidRPr="0033445D" w:rsidRDefault="006D3F0A" w:rsidP="00383745">
            <w:pPr>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関口　佐知子</w:t>
            </w:r>
          </w:p>
        </w:tc>
      </w:tr>
      <w:tr w:rsidR="006D3F0A" w:rsidRPr="0033445D" w14:paraId="10FDBBBF" w14:textId="77777777" w:rsidTr="00616AFF">
        <w:trPr>
          <w:trHeight w:val="110"/>
        </w:trPr>
        <w:tc>
          <w:tcPr>
            <w:tcW w:w="2977" w:type="dxa"/>
            <w:vMerge/>
            <w:shd w:val="clear" w:color="auto" w:fill="DDD9C3" w:themeFill="background2" w:themeFillShade="E6"/>
          </w:tcPr>
          <w:p w14:paraId="458BE4E9" w14:textId="77777777" w:rsidR="006D3F0A" w:rsidRPr="0033445D" w:rsidRDefault="006D3F0A" w:rsidP="00B61EBA">
            <w:pPr>
              <w:rPr>
                <w:rFonts w:ascii="HG丸ｺﾞｼｯｸM-PRO" w:eastAsia="HG丸ｺﾞｼｯｸM-PRO"/>
                <w:sz w:val="22"/>
                <w:szCs w:val="22"/>
              </w:rPr>
            </w:pPr>
          </w:p>
        </w:tc>
        <w:tc>
          <w:tcPr>
            <w:tcW w:w="2693" w:type="dxa"/>
            <w:vAlign w:val="center"/>
          </w:tcPr>
          <w:p w14:paraId="22D99A36" w14:textId="0C7C0879" w:rsidR="006D3F0A" w:rsidRPr="0033445D" w:rsidRDefault="00477BE3" w:rsidP="00383745">
            <w:pPr>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孫</w:t>
            </w:r>
            <w:r w:rsidR="006D3F0A" w:rsidRPr="0033445D">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静</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6F1E9CE9" w14:textId="77777777"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46E5F" w:rsidRPr="0033445D">
        <w:rPr>
          <w:rFonts w:ascii="HG丸ｺﾞｼｯｸM-PRO" w:eastAsia="HG丸ｺﾞｼｯｸM-PRO" w:hint="eastAsia"/>
          <w:sz w:val="22"/>
          <w:szCs w:val="22"/>
        </w:rPr>
        <w:t>サービス提供中に、利用者の急変等緊急事態が生じた時には、利用者の主治医等に連絡する</w:t>
      </w:r>
    </w:p>
    <w:p w14:paraId="2FA1C721" w14:textId="49C69286"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保険者に連絡します。</w:t>
      </w:r>
    </w:p>
    <w:p w14:paraId="36C57627" w14:textId="77777777" w:rsidR="00616AFF" w:rsidRDefault="00D46E5F" w:rsidP="00616AFF">
      <w:pPr>
        <w:spacing w:line="28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なお、利用者の主治医及び緊急連絡先に関しては、移動支援サービス計画作成時に確認さ</w:t>
      </w:r>
    </w:p>
    <w:p w14:paraId="6C610B10" w14:textId="5E3D56C1" w:rsidR="00D46E5F" w:rsidRPr="0033445D" w:rsidRDefault="00616AFF" w:rsidP="00616AFF">
      <w:pPr>
        <w:spacing w:line="28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せていただきます。</w:t>
      </w:r>
    </w:p>
    <w:p w14:paraId="61F248FD" w14:textId="72360765"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 xml:space="preserve">０８４７７－２－０４８８　</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154"/>
        <w:gridCol w:w="2241"/>
        <w:gridCol w:w="2011"/>
      </w:tblGrid>
      <w:tr w:rsidR="0061407E" w14:paraId="051C58F0" w14:textId="2BE2ABEA" w:rsidTr="0061407E">
        <w:trPr>
          <w:trHeight w:val="128"/>
        </w:trPr>
        <w:tc>
          <w:tcPr>
            <w:tcW w:w="2236" w:type="dxa"/>
            <w:shd w:val="clear" w:color="auto" w:fill="DDD9C3" w:themeFill="background2" w:themeFillShade="E6"/>
          </w:tcPr>
          <w:p w14:paraId="4204A3C0" w14:textId="77777777" w:rsidR="0061407E" w:rsidRPr="00EF7D3C" w:rsidRDefault="0061407E"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154" w:type="dxa"/>
            <w:tcBorders>
              <w:right w:val="single" w:sz="4" w:space="0" w:color="auto"/>
            </w:tcBorders>
          </w:tcPr>
          <w:p w14:paraId="470AD1B8" w14:textId="77777777" w:rsidR="0061407E" w:rsidRDefault="0061407E"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c>
          <w:tcPr>
            <w:tcW w:w="2241" w:type="dxa"/>
            <w:tcBorders>
              <w:right w:val="single" w:sz="4" w:space="0" w:color="auto"/>
            </w:tcBorders>
            <w:shd w:val="clear" w:color="auto" w:fill="DDD9C3" w:themeFill="background2" w:themeFillShade="E6"/>
          </w:tcPr>
          <w:p w14:paraId="2629CC77" w14:textId="242752BB" w:rsidR="0061407E" w:rsidRDefault="0061407E"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011" w:type="dxa"/>
            <w:tcBorders>
              <w:left w:val="single" w:sz="4" w:space="0" w:color="auto"/>
            </w:tcBorders>
          </w:tcPr>
          <w:p w14:paraId="31EA0919" w14:textId="269A88BA" w:rsidR="0061407E" w:rsidRDefault="0061407E"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上川　久美子</w:t>
            </w:r>
          </w:p>
        </w:tc>
      </w:tr>
    </w:tbl>
    <w:p w14:paraId="2B8CA18A" w14:textId="77777777" w:rsidR="00643208" w:rsidRPr="005B1A5B" w:rsidRDefault="00643208" w:rsidP="00643208">
      <w:pPr>
        <w:spacing w:line="400" w:lineRule="exact"/>
        <w:ind w:leftChars="100" w:left="650" w:hangingChars="200" w:hanging="440"/>
        <w:rPr>
          <w:rFonts w:ascii="HG丸ｺﾞｼｯｸM-PRO" w:eastAsia="HG丸ｺﾞｼｯｸM-PRO"/>
          <w:sz w:val="22"/>
          <w:szCs w:val="22"/>
        </w:rPr>
      </w:pPr>
    </w:p>
    <w:p w14:paraId="700351BC" w14:textId="77777777" w:rsidR="0061407E" w:rsidRDefault="0061407E" w:rsidP="00780A8E">
      <w:pPr>
        <w:rPr>
          <w:rFonts w:ascii="HG丸ｺﾞｼｯｸM-PRO" w:eastAsia="HG丸ｺﾞｼｯｸM-PRO"/>
          <w:sz w:val="22"/>
          <w:szCs w:val="22"/>
        </w:rPr>
      </w:pPr>
    </w:p>
    <w:p w14:paraId="39DD7557" w14:textId="0CB0A700"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643208"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643208" w:rsidRPr="00AA61B2" w:rsidRDefault="00643208" w:rsidP="009E2D72">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77777777" w:rsidR="00643208" w:rsidRPr="00AA61B2" w:rsidRDefault="00643208" w:rsidP="009E2D72">
            <w:pPr>
              <w:jc w:val="center"/>
              <w:rPr>
                <w:rFonts w:ascii="HG丸ｺﾞｼｯｸM-PRO" w:eastAsia="HG丸ｺﾞｼｯｸM-PRO"/>
                <w:b/>
                <w:bCs/>
                <w:sz w:val="22"/>
                <w:szCs w:val="22"/>
              </w:rPr>
            </w:pPr>
            <w:r w:rsidRPr="00AA61B2">
              <w:rPr>
                <w:rFonts w:ascii="HG丸ｺﾞｼｯｸM-PRO" w:eastAsia="HG丸ｺﾞｼｯｸM-PRO" w:hint="eastAsia"/>
                <w:b/>
                <w:bCs/>
                <w:w w:val="90"/>
                <w:sz w:val="24"/>
              </w:rPr>
              <w:t>庄原市社会福祉協議会</w:t>
            </w:r>
            <w:r w:rsidRPr="00AA61B2">
              <w:rPr>
                <w:rFonts w:ascii="HG丸ｺﾞｼｯｸM-PRO" w:eastAsia="HG丸ｺﾞｼｯｸM-PRO" w:hint="eastAsia"/>
                <w:b/>
                <w:bCs/>
                <w:w w:val="80"/>
                <w:sz w:val="24"/>
              </w:rPr>
              <w:t>庄原市社協訪問介護事業所</w:t>
            </w:r>
            <w:r>
              <w:rPr>
                <w:rFonts w:ascii="HG丸ｺﾞｼｯｸM-PRO" w:eastAsia="HG丸ｺﾞｼｯｸM-PRO" w:hint="eastAsia"/>
                <w:b/>
                <w:bCs/>
                <w:w w:val="80"/>
                <w:sz w:val="24"/>
              </w:rPr>
              <w:t>ほほえみ</w:t>
            </w:r>
          </w:p>
        </w:tc>
      </w:tr>
      <w:tr w:rsidR="00643208" w:rsidRPr="00C529CC" w14:paraId="097B603A" w14:textId="77777777" w:rsidTr="009E2D72">
        <w:trPr>
          <w:trHeight w:val="311"/>
        </w:trPr>
        <w:tc>
          <w:tcPr>
            <w:tcW w:w="1827" w:type="dxa"/>
            <w:vMerge/>
            <w:shd w:val="clear" w:color="auto" w:fill="DDD9C3" w:themeFill="background2" w:themeFillShade="E6"/>
            <w:vAlign w:val="center"/>
          </w:tcPr>
          <w:p w14:paraId="08D8BCFF"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4210618E" w14:textId="77777777" w:rsidR="00643208" w:rsidRPr="00CC59F4" w:rsidRDefault="00643208" w:rsidP="009E2D72">
            <w:pPr>
              <w:widowControl/>
              <w:rPr>
                <w:rFonts w:ascii="HG丸ｺﾞｼｯｸM-PRO" w:eastAsia="HG丸ｺﾞｼｯｸM-PRO"/>
                <w:color w:val="FF0000"/>
                <w:szCs w:val="21"/>
              </w:rPr>
            </w:pPr>
            <w:r w:rsidRPr="00D13C7F">
              <w:rPr>
                <w:rFonts w:ascii="HG丸ｺﾞｼｯｸM-PRO" w:eastAsia="HG丸ｺﾞｼｯｸM-PRO" w:hAnsi="ＭＳ ゴシック" w:hint="eastAsia"/>
                <w:szCs w:val="21"/>
              </w:rPr>
              <w:t>広島県庄原市東城町川東1175番地</w:t>
            </w:r>
          </w:p>
        </w:tc>
      </w:tr>
      <w:tr w:rsidR="00643208" w:rsidRPr="00C529CC" w14:paraId="6296B1AB" w14:textId="77777777" w:rsidTr="009E2D72">
        <w:trPr>
          <w:trHeight w:val="289"/>
        </w:trPr>
        <w:tc>
          <w:tcPr>
            <w:tcW w:w="1827" w:type="dxa"/>
            <w:vMerge/>
            <w:shd w:val="clear" w:color="auto" w:fill="DDD9C3" w:themeFill="background2" w:themeFillShade="E6"/>
            <w:vAlign w:val="center"/>
          </w:tcPr>
          <w:p w14:paraId="5D274A2A"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2659C099" w14:textId="77777777" w:rsidR="00643208" w:rsidRPr="00D13C7F" w:rsidRDefault="00643208" w:rsidP="009E2D72">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5C3E718A" w14:textId="77777777" w:rsidR="00643208" w:rsidRPr="00CC59F4" w:rsidRDefault="00643208" w:rsidP="009E2D72">
            <w:pPr>
              <w:spacing w:line="28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643208" w:rsidRPr="00C529CC" w14:paraId="11765350" w14:textId="77777777" w:rsidTr="009E2D72">
        <w:trPr>
          <w:trHeight w:val="101"/>
        </w:trPr>
        <w:tc>
          <w:tcPr>
            <w:tcW w:w="1827" w:type="dxa"/>
            <w:vMerge/>
            <w:shd w:val="clear" w:color="auto" w:fill="DDD9C3" w:themeFill="background2" w:themeFillShade="E6"/>
            <w:vAlign w:val="center"/>
          </w:tcPr>
          <w:p w14:paraId="4A2AD499"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4BE7AA1F" w14:textId="77777777" w:rsidR="00643208" w:rsidRPr="00CC59F4" w:rsidRDefault="00643208" w:rsidP="009E2D72">
            <w:pPr>
              <w:widowControl/>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643208" w:rsidRPr="00C529CC" w14:paraId="60FD5997" w14:textId="77777777" w:rsidTr="009E2D72">
        <w:trPr>
          <w:trHeight w:val="329"/>
        </w:trPr>
        <w:tc>
          <w:tcPr>
            <w:tcW w:w="1827" w:type="dxa"/>
            <w:vMerge/>
            <w:shd w:val="clear" w:color="auto" w:fill="DDD9C3" w:themeFill="background2" w:themeFillShade="E6"/>
            <w:vAlign w:val="center"/>
          </w:tcPr>
          <w:p w14:paraId="0366D4B2"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236F262" w14:textId="77777777" w:rsidR="00643208" w:rsidRPr="00CC59F4" w:rsidRDefault="00643208" w:rsidP="009E2D72">
            <w:pPr>
              <w:widowControl/>
              <w:rPr>
                <w:rFonts w:ascii="HG丸ｺﾞｼｯｸM-PRO" w:eastAsia="HG丸ｺﾞｼｯｸM-PRO"/>
                <w:color w:val="FF0000"/>
                <w:szCs w:val="21"/>
              </w:rPr>
            </w:pPr>
            <w:r w:rsidRPr="00D13C7F">
              <w:rPr>
                <w:rFonts w:ascii="HG丸ｺﾞｼｯｸM-PRO" w:eastAsia="HG丸ｺﾞｼｯｸM-PRO" w:hAnsi="HG丸ｺﾞｼｯｸM-PRO" w:hint="eastAsia"/>
                <w:szCs w:val="21"/>
              </w:rPr>
              <w:t>藤尾</w:t>
            </w:r>
            <w:r>
              <w:rPr>
                <w:rFonts w:ascii="HG丸ｺﾞｼｯｸM-PRO" w:eastAsia="HG丸ｺﾞｼｯｸM-PRO" w:hAnsi="HG丸ｺﾞｼｯｸM-PRO" w:hint="eastAsia"/>
                <w:szCs w:val="21"/>
              </w:rPr>
              <w:t xml:space="preserve">　</w:t>
            </w:r>
            <w:r w:rsidRPr="00D13C7F">
              <w:rPr>
                <w:rFonts w:ascii="HG丸ｺﾞｼｯｸM-PRO" w:eastAsia="HG丸ｺﾞｼｯｸM-PRO" w:hAnsi="HG丸ｺﾞｼｯｸM-PRO" w:hint="eastAsia"/>
                <w:szCs w:val="21"/>
              </w:rPr>
              <w:t>正彦</w:t>
            </w:r>
          </w:p>
        </w:tc>
      </w:tr>
      <w:tr w:rsidR="00643208" w:rsidRPr="00C529CC" w14:paraId="188FC6A7" w14:textId="77777777" w:rsidTr="009E2D72">
        <w:trPr>
          <w:trHeight w:val="65"/>
        </w:trPr>
        <w:tc>
          <w:tcPr>
            <w:tcW w:w="1827" w:type="dxa"/>
            <w:vMerge/>
            <w:shd w:val="clear" w:color="auto" w:fill="DDD9C3" w:themeFill="background2" w:themeFillShade="E6"/>
            <w:vAlign w:val="center"/>
          </w:tcPr>
          <w:p w14:paraId="7262D456"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77777777" w:rsidR="00643208" w:rsidRPr="000F4B9B" w:rsidRDefault="00643208" w:rsidP="009E2D72">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3D9BAEDA" w14:textId="77777777" w:rsidR="00643208" w:rsidRPr="00CC59F4" w:rsidRDefault="00643208" w:rsidP="009E2D72">
            <w:pPr>
              <w:widowControl/>
              <w:rPr>
                <w:rFonts w:ascii="HG丸ｺﾞｼｯｸM-PRO" w:eastAsia="HG丸ｺﾞｼｯｸM-PRO"/>
                <w:color w:val="FF0000"/>
                <w:szCs w:val="21"/>
              </w:rPr>
            </w:pPr>
            <w:r>
              <w:rPr>
                <w:rFonts w:ascii="HG丸ｺﾞｼｯｸM-PRO" w:eastAsia="HG丸ｺﾞｼｯｸM-PRO" w:hAnsi="HG丸ｺﾞｼｯｸM-PRO" w:hint="eastAsia"/>
                <w:szCs w:val="21"/>
              </w:rPr>
              <w:t>上川　久美子</w:t>
            </w:r>
          </w:p>
        </w:tc>
      </w:tr>
      <w:tr w:rsidR="00643208"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643208" w:rsidRPr="00C529CC" w:rsidRDefault="00643208" w:rsidP="009E2D72">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643208" w:rsidRPr="00486268" w:rsidRDefault="00643208" w:rsidP="009E2D72">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61407E" w:rsidRPr="00C529CC" w14:paraId="206FFF3A" w14:textId="77777777" w:rsidTr="008671D1">
        <w:trPr>
          <w:trHeight w:val="288"/>
        </w:trPr>
        <w:tc>
          <w:tcPr>
            <w:tcW w:w="1827" w:type="dxa"/>
            <w:vMerge/>
            <w:shd w:val="clear" w:color="auto" w:fill="DDD9C3" w:themeFill="background2" w:themeFillShade="E6"/>
          </w:tcPr>
          <w:p w14:paraId="42EF063D" w14:textId="77777777" w:rsidR="0061407E" w:rsidRDefault="0061407E" w:rsidP="0061407E">
            <w:pPr>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6CF3AD5" w14:textId="70544995" w:rsidR="0061407E" w:rsidRPr="00B31229" w:rsidRDefault="0061407E" w:rsidP="0061407E">
            <w:pPr>
              <w:jc w:val="center"/>
              <w:rPr>
                <w:rFonts w:ascii="HG丸ｺﾞｼｯｸM-PRO" w:eastAsia="HG丸ｺﾞｼｯｸM-PRO"/>
                <w:szCs w:val="21"/>
              </w:rPr>
            </w:pPr>
            <w:r w:rsidRPr="00A861E9">
              <w:rPr>
                <w:rFonts w:ascii="HG丸ｺﾞｼｯｸM-PRO" w:eastAsia="HG丸ｺﾞｼｯｸM-PRO" w:hAnsi="ＭＳ ゴシック"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3710F411" w14:textId="2C44AA50" w:rsidR="0061407E" w:rsidRPr="00CC59F4" w:rsidRDefault="0061407E" w:rsidP="0061407E">
            <w:pPr>
              <w:rPr>
                <w:rFonts w:ascii="HG丸ｺﾞｼｯｸM-PRO" w:eastAsia="HG丸ｺﾞｼｯｸM-PRO"/>
                <w:color w:val="FF0000"/>
                <w:szCs w:val="21"/>
              </w:rPr>
            </w:pPr>
            <w:r>
              <w:rPr>
                <w:rFonts w:ascii="HG丸ｺﾞｼｯｸM-PRO" w:eastAsia="HG丸ｺﾞｼｯｸM-PRO" w:hAnsi="ＭＳ ゴシック" w:hint="eastAsia"/>
                <w:szCs w:val="21"/>
              </w:rPr>
              <w:t>槙原　美代子</w:t>
            </w:r>
          </w:p>
        </w:tc>
      </w:tr>
      <w:tr w:rsidR="0061407E" w:rsidRPr="00C529CC" w14:paraId="17DAF2D5" w14:textId="77777777" w:rsidTr="008671D1">
        <w:trPr>
          <w:trHeight w:val="65"/>
        </w:trPr>
        <w:tc>
          <w:tcPr>
            <w:tcW w:w="1827" w:type="dxa"/>
            <w:vMerge/>
            <w:shd w:val="clear" w:color="auto" w:fill="DDD9C3" w:themeFill="background2" w:themeFillShade="E6"/>
          </w:tcPr>
          <w:p w14:paraId="039F1FC0" w14:textId="77777777" w:rsidR="0061407E" w:rsidRPr="00C529CC" w:rsidRDefault="0061407E" w:rsidP="0061407E">
            <w:pPr>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A91CDC3" w14:textId="6C121593" w:rsidR="0061407E" w:rsidRPr="00B31229" w:rsidRDefault="0061407E" w:rsidP="0061407E">
            <w:pPr>
              <w:jc w:val="center"/>
              <w:rPr>
                <w:rFonts w:ascii="HG丸ｺﾞｼｯｸM-PRO" w:eastAsia="HG丸ｺﾞｼｯｸM-PRO" w:hAnsi="ＭＳ 明朝" w:cs="ＭＳ 明朝"/>
                <w:w w:val="90"/>
                <w:szCs w:val="21"/>
              </w:rPr>
            </w:pPr>
            <w:r w:rsidRPr="00A861E9">
              <w:rPr>
                <w:rFonts w:ascii="HG丸ｺﾞｼｯｸM-PRO" w:eastAsia="HG丸ｺﾞｼｯｸM-PRO" w:hAnsi="ＭＳ ゴシック" w:hint="eastAsia"/>
                <w:szCs w:val="21"/>
              </w:rPr>
              <w:t>所</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在</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68F707C" w14:textId="5D822A90" w:rsidR="0061407E" w:rsidRPr="00CC59F4" w:rsidRDefault="0061407E" w:rsidP="0061407E">
            <w:pPr>
              <w:rPr>
                <w:rFonts w:ascii="HG丸ｺﾞｼｯｸM-PRO" w:eastAsia="HG丸ｺﾞｼｯｸM-PRO"/>
                <w:color w:val="FF0000"/>
                <w:szCs w:val="21"/>
              </w:rPr>
            </w:pPr>
            <w:r w:rsidRPr="00D13C7F">
              <w:rPr>
                <w:rFonts w:ascii="HG丸ｺﾞｼｯｸM-PRO" w:eastAsia="HG丸ｺﾞｼｯｸM-PRO" w:hAnsi="ＭＳ ゴシック" w:hint="eastAsia"/>
                <w:szCs w:val="21"/>
              </w:rPr>
              <w:t>広島県庄原市東城町</w:t>
            </w:r>
            <w:r>
              <w:rPr>
                <w:rFonts w:ascii="HG丸ｺﾞｼｯｸM-PRO" w:eastAsia="HG丸ｺﾞｼｯｸM-PRO" w:hAnsi="ＭＳ ゴシック" w:hint="eastAsia"/>
                <w:szCs w:val="21"/>
              </w:rPr>
              <w:t>久代117</w:t>
            </w:r>
            <w:r w:rsidRPr="00D13C7F">
              <w:rPr>
                <w:rFonts w:ascii="HG丸ｺﾞｼｯｸM-PRO" w:eastAsia="HG丸ｺﾞｼｯｸM-PRO" w:hAnsi="ＭＳ ゴシック" w:hint="eastAsia"/>
                <w:szCs w:val="21"/>
              </w:rPr>
              <w:t>番地</w:t>
            </w:r>
            <w:r>
              <w:rPr>
                <w:rFonts w:ascii="HG丸ｺﾞｼｯｸM-PRO" w:eastAsia="HG丸ｺﾞｼｯｸM-PRO" w:hAnsi="ＭＳ ゴシック" w:hint="eastAsia"/>
                <w:szCs w:val="21"/>
              </w:rPr>
              <w:t>2</w:t>
            </w:r>
          </w:p>
        </w:tc>
      </w:tr>
      <w:tr w:rsidR="0061407E" w:rsidRPr="00C529CC" w14:paraId="20172E0E" w14:textId="77777777" w:rsidTr="008671D1">
        <w:trPr>
          <w:trHeight w:val="270"/>
        </w:trPr>
        <w:tc>
          <w:tcPr>
            <w:tcW w:w="1827" w:type="dxa"/>
            <w:vMerge/>
            <w:shd w:val="clear" w:color="auto" w:fill="DDD9C3" w:themeFill="background2" w:themeFillShade="E6"/>
          </w:tcPr>
          <w:p w14:paraId="45A2882E" w14:textId="77777777" w:rsidR="0061407E" w:rsidRPr="00C529CC" w:rsidRDefault="0061407E" w:rsidP="0061407E">
            <w:pPr>
              <w:rPr>
                <w:rFonts w:ascii="HG丸ｺﾞｼｯｸM-PRO" w:eastAsia="HG丸ｺﾞｼｯｸM-PRO"/>
                <w:sz w:val="22"/>
                <w:szCs w:val="22"/>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074F2C66" w14:textId="0CD2A742" w:rsidR="0061407E" w:rsidRPr="00B31229" w:rsidRDefault="0061407E" w:rsidP="0061407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0366F6D0" w14:textId="3E1E6952" w:rsidR="0061407E" w:rsidRPr="00CC59F4" w:rsidRDefault="0061407E" w:rsidP="0061407E">
            <w:pPr>
              <w:rPr>
                <w:rFonts w:ascii="HG丸ｺﾞｼｯｸM-PRO" w:eastAsia="HG丸ｺﾞｼｯｸM-PRO"/>
                <w:color w:val="FF0000"/>
                <w:szCs w:val="21"/>
              </w:rPr>
            </w:pPr>
            <w:r w:rsidRPr="00D13C7F">
              <w:rPr>
                <w:rFonts w:ascii="HG丸ｺﾞｼｯｸM-PRO" w:eastAsia="HG丸ｺﾞｼｯｸM-PRO" w:hAnsi="HG丸ｺﾞｼｯｸM-PRO" w:cs="ＭＳ 明朝" w:hint="eastAsia"/>
                <w:szCs w:val="21"/>
              </w:rPr>
              <w:t>０８４７７－２－</w:t>
            </w:r>
            <w:r>
              <w:rPr>
                <w:rFonts w:ascii="HG丸ｺﾞｼｯｸM-PRO" w:eastAsia="HG丸ｺﾞｼｯｸM-PRO" w:hAnsi="HG丸ｺﾞｼｯｸM-PRO" w:cs="ＭＳ 明朝" w:hint="eastAsia"/>
                <w:szCs w:val="21"/>
              </w:rPr>
              <w:t>２７８１</w:t>
            </w:r>
          </w:p>
        </w:tc>
      </w:tr>
      <w:tr w:rsidR="00643208" w:rsidRPr="00C529CC" w14:paraId="1573E811" w14:textId="77777777" w:rsidTr="009E2D72">
        <w:trPr>
          <w:trHeight w:val="92"/>
        </w:trPr>
        <w:tc>
          <w:tcPr>
            <w:tcW w:w="1827" w:type="dxa"/>
            <w:vMerge/>
            <w:shd w:val="clear" w:color="auto" w:fill="DDD9C3" w:themeFill="background2" w:themeFillShade="E6"/>
            <w:vAlign w:val="center"/>
          </w:tcPr>
          <w:p w14:paraId="344E942C" w14:textId="77777777" w:rsidR="00643208" w:rsidRPr="00C529CC" w:rsidRDefault="00643208" w:rsidP="009E2D72">
            <w:pPr>
              <w:jc w:val="cente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45972198"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51F0943E" w14:textId="77777777" w:rsidR="00643208" w:rsidRPr="00D13C7F" w:rsidRDefault="00643208" w:rsidP="009E2D72">
            <w:pPr>
              <w:rPr>
                <w:rFonts w:ascii="HG丸ｺﾞｼｯｸM-PRO" w:eastAsia="HG丸ｺﾞｼｯｸM-PRO" w:hAnsi="HG丸ｺﾞｼｯｸM-PRO" w:cs="ＭＳ 明朝"/>
                <w:szCs w:val="21"/>
              </w:rPr>
            </w:pPr>
            <w:r w:rsidRPr="00D13C7F">
              <w:rPr>
                <w:rFonts w:ascii="HG丸ｺﾞｼｯｸM-PRO" w:eastAsia="HG丸ｺﾞｼｯｸM-PRO" w:hAnsi="HG丸ｺﾞｼｯｸM-PRO" w:cs="ＭＳ 明朝" w:hint="eastAsia"/>
                <w:szCs w:val="22"/>
              </w:rPr>
              <w:t>松木</w:t>
            </w:r>
            <w:r>
              <w:rPr>
                <w:rFonts w:ascii="HG丸ｺﾞｼｯｸM-PRO" w:eastAsia="HG丸ｺﾞｼｯｸM-PRO" w:hAnsi="HG丸ｺﾞｼｯｸM-PRO" w:cs="ＭＳ 明朝" w:hint="eastAsia"/>
                <w:szCs w:val="22"/>
              </w:rPr>
              <w:t xml:space="preserve">　</w:t>
            </w:r>
            <w:r w:rsidRPr="00D13C7F">
              <w:rPr>
                <w:rFonts w:ascii="HG丸ｺﾞｼｯｸM-PRO" w:eastAsia="HG丸ｺﾞｼｯｸM-PRO" w:hAnsi="HG丸ｺﾞｼｯｸM-PRO" w:cs="ＭＳ 明朝" w:hint="eastAsia"/>
                <w:szCs w:val="22"/>
              </w:rPr>
              <w:t>悦子</w:t>
            </w:r>
          </w:p>
        </w:tc>
      </w:tr>
      <w:tr w:rsidR="00643208" w:rsidRPr="00C529CC" w14:paraId="1E0F1026" w14:textId="77777777" w:rsidTr="009E2D72">
        <w:trPr>
          <w:trHeight w:val="65"/>
        </w:trPr>
        <w:tc>
          <w:tcPr>
            <w:tcW w:w="1827" w:type="dxa"/>
            <w:vMerge/>
            <w:shd w:val="clear" w:color="auto" w:fill="DDD9C3" w:themeFill="background2" w:themeFillShade="E6"/>
          </w:tcPr>
          <w:p w14:paraId="1A9A89FA"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5ABFF55"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226F2C9C" w14:textId="77777777" w:rsidR="00643208" w:rsidRPr="00D13C7F" w:rsidRDefault="00643208" w:rsidP="009E2D72">
            <w:pPr>
              <w:rPr>
                <w:rFonts w:ascii="HG丸ｺﾞｼｯｸM-PRO" w:eastAsia="HG丸ｺﾞｼｯｸM-PRO" w:hAnsi="HG丸ｺﾞｼｯｸM-PRO" w:cs="ＭＳ 明朝"/>
                <w:szCs w:val="21"/>
              </w:rPr>
            </w:pPr>
            <w:r w:rsidRPr="00D13C7F">
              <w:rPr>
                <w:rFonts w:ascii="HG丸ｺﾞｼｯｸM-PRO" w:eastAsia="HG丸ｺﾞｼｯｸM-PRO" w:hAnsi="HG丸ｺﾞｼｯｸM-PRO" w:cs="ＭＳ 明朝" w:hint="eastAsia"/>
                <w:szCs w:val="22"/>
              </w:rPr>
              <w:t>広島県庄原市東城町川東108番地13</w:t>
            </w:r>
          </w:p>
        </w:tc>
      </w:tr>
      <w:tr w:rsidR="00643208" w:rsidRPr="00C529CC" w14:paraId="61DFC7B8" w14:textId="77777777" w:rsidTr="009E2D72">
        <w:trPr>
          <w:trHeight w:val="65"/>
        </w:trPr>
        <w:tc>
          <w:tcPr>
            <w:tcW w:w="1827" w:type="dxa"/>
            <w:vMerge/>
            <w:shd w:val="clear" w:color="auto" w:fill="DDD9C3" w:themeFill="background2" w:themeFillShade="E6"/>
          </w:tcPr>
          <w:p w14:paraId="42EB537A" w14:textId="77777777" w:rsidR="00643208" w:rsidRPr="00C529CC"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58EE48B5" w14:textId="77777777" w:rsidR="00643208" w:rsidRPr="00B31229" w:rsidRDefault="00643208" w:rsidP="009E2D72">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48683C58" w14:textId="77777777" w:rsidR="00643208" w:rsidRPr="00D13C7F" w:rsidRDefault="00643208" w:rsidP="009E2D72">
            <w:pPr>
              <w:rPr>
                <w:rFonts w:ascii="HG丸ｺﾞｼｯｸM-PRO" w:eastAsia="HG丸ｺﾞｼｯｸM-PRO" w:hAnsi="HG丸ｺﾞｼｯｸM-PRO" w:cs="ＭＳ 明朝"/>
                <w:szCs w:val="21"/>
              </w:rPr>
            </w:pPr>
            <w:r w:rsidRPr="00D13C7F">
              <w:rPr>
                <w:rFonts w:ascii="HG丸ｺﾞｼｯｸM-PRO" w:eastAsia="HG丸ｺﾞｼｯｸM-PRO" w:hAnsi="HG丸ｺﾞｼｯｸM-PRO" w:cs="ＭＳ 明朝" w:hint="eastAsia"/>
                <w:szCs w:val="22"/>
              </w:rPr>
              <w:t>０８４７７－２－０８１６</w:t>
            </w:r>
          </w:p>
        </w:tc>
      </w:tr>
      <w:tr w:rsidR="00643208"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643208" w:rsidRPr="00C529CC" w:rsidRDefault="00643208" w:rsidP="009E2D72">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643208" w:rsidRPr="00486268" w:rsidRDefault="00643208" w:rsidP="009E2D72">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643208" w:rsidRPr="00C529CC" w14:paraId="63449AD7" w14:textId="77777777" w:rsidTr="009E2D72">
        <w:trPr>
          <w:trHeight w:val="288"/>
        </w:trPr>
        <w:tc>
          <w:tcPr>
            <w:tcW w:w="1827" w:type="dxa"/>
            <w:vMerge/>
            <w:shd w:val="clear" w:color="auto" w:fill="DDD9C3" w:themeFill="background2" w:themeFillShade="E6"/>
          </w:tcPr>
          <w:p w14:paraId="4259FC53"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1131C73C"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643208" w:rsidRPr="00C529CC" w14:paraId="358D6FA0" w14:textId="77777777" w:rsidTr="009E2D72">
        <w:trPr>
          <w:trHeight w:val="70"/>
        </w:trPr>
        <w:tc>
          <w:tcPr>
            <w:tcW w:w="1827" w:type="dxa"/>
            <w:vMerge/>
            <w:shd w:val="clear" w:color="auto" w:fill="DDD9C3" w:themeFill="background2" w:themeFillShade="E6"/>
          </w:tcPr>
          <w:p w14:paraId="59F5219D"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2C177960"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643208" w:rsidRPr="00B31229" w:rsidRDefault="00643208" w:rsidP="009E2D72">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643208" w:rsidRPr="00C529CC" w14:paraId="2E80ABCF" w14:textId="77777777" w:rsidTr="009E2D72">
        <w:trPr>
          <w:trHeight w:val="329"/>
        </w:trPr>
        <w:tc>
          <w:tcPr>
            <w:tcW w:w="1827" w:type="dxa"/>
            <w:vMerge/>
            <w:shd w:val="clear" w:color="auto" w:fill="DDD9C3" w:themeFill="background2" w:themeFillShade="E6"/>
          </w:tcPr>
          <w:p w14:paraId="0E000B65" w14:textId="77777777" w:rsidR="00643208" w:rsidRDefault="00643208" w:rsidP="009E2D72">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32C1D2FF"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643208" w:rsidRPr="00C529CC" w14:paraId="2FF104F8" w14:textId="77777777" w:rsidTr="009E2D72">
        <w:trPr>
          <w:trHeight w:val="65"/>
        </w:trPr>
        <w:tc>
          <w:tcPr>
            <w:tcW w:w="1827" w:type="dxa"/>
            <w:vMerge/>
            <w:shd w:val="clear" w:color="auto" w:fill="DDD9C3" w:themeFill="background2" w:themeFillShade="E6"/>
          </w:tcPr>
          <w:p w14:paraId="194BE790" w14:textId="77777777" w:rsidR="00643208" w:rsidRDefault="00643208" w:rsidP="009E2D72">
            <w:pPr>
              <w:rPr>
                <w:rFonts w:ascii="HG丸ｺﾞｼｯｸM-PRO" w:eastAsia="HG丸ｺﾞｼｯｸM-PRO"/>
                <w:sz w:val="22"/>
                <w:szCs w:val="22"/>
              </w:rPr>
            </w:pPr>
          </w:p>
        </w:tc>
        <w:tc>
          <w:tcPr>
            <w:tcW w:w="2410" w:type="dxa"/>
            <w:tcBorders>
              <w:top w:val="single" w:sz="4" w:space="0" w:color="auto"/>
              <w:right w:val="single" w:sz="4" w:space="0" w:color="auto"/>
            </w:tcBorders>
          </w:tcPr>
          <w:p w14:paraId="0FFF3E1B"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643208" w:rsidRPr="00C529CC" w14:paraId="1987C8E3" w14:textId="77777777" w:rsidTr="009E2D72">
        <w:trPr>
          <w:trHeight w:val="329"/>
        </w:trPr>
        <w:tc>
          <w:tcPr>
            <w:tcW w:w="1827" w:type="dxa"/>
            <w:vMerge/>
            <w:hideMark/>
          </w:tcPr>
          <w:p w14:paraId="4C58582A" w14:textId="77777777" w:rsidR="00643208" w:rsidRPr="00C529CC" w:rsidRDefault="00643208" w:rsidP="009E2D72">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643208" w:rsidRPr="00B31229" w:rsidRDefault="00643208" w:rsidP="009E2D72">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643208" w:rsidRPr="00C529CC" w14:paraId="6E01FD5F" w14:textId="77777777" w:rsidTr="009E2D72">
        <w:trPr>
          <w:trHeight w:val="65"/>
        </w:trPr>
        <w:tc>
          <w:tcPr>
            <w:tcW w:w="1827" w:type="dxa"/>
            <w:vMerge/>
          </w:tcPr>
          <w:p w14:paraId="09327560"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643208" w:rsidRPr="00C529CC" w14:paraId="76DE4655" w14:textId="77777777" w:rsidTr="009E2D72">
        <w:trPr>
          <w:trHeight w:val="65"/>
        </w:trPr>
        <w:tc>
          <w:tcPr>
            <w:tcW w:w="1827" w:type="dxa"/>
            <w:vMerge/>
          </w:tcPr>
          <w:p w14:paraId="5D6214DB"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643208" w:rsidRPr="00B31229" w:rsidRDefault="00643208" w:rsidP="009E2D72">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643208" w:rsidRPr="00C529CC" w14:paraId="74834306" w14:textId="77777777" w:rsidTr="009E2D72">
        <w:trPr>
          <w:trHeight w:val="65"/>
        </w:trPr>
        <w:tc>
          <w:tcPr>
            <w:tcW w:w="1827" w:type="dxa"/>
            <w:vMerge/>
          </w:tcPr>
          <w:p w14:paraId="483D107B"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643208" w:rsidRPr="00C529CC" w14:paraId="7803656C" w14:textId="77777777" w:rsidTr="009E2D72">
        <w:trPr>
          <w:trHeight w:val="65"/>
        </w:trPr>
        <w:tc>
          <w:tcPr>
            <w:tcW w:w="1827" w:type="dxa"/>
            <w:vMerge/>
          </w:tcPr>
          <w:p w14:paraId="6AAF45D9" w14:textId="77777777" w:rsidR="00643208" w:rsidRPr="00C529CC" w:rsidRDefault="00643208" w:rsidP="009E2D72">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643208" w:rsidRPr="00B31229" w:rsidRDefault="00643208" w:rsidP="009E2D72">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643208" w:rsidRPr="00B31229" w:rsidRDefault="00643208" w:rsidP="009E2D72">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Default="00B61EBA" w:rsidP="00B61EBA">
      <w:pPr>
        <w:ind w:firstLineChars="300" w:firstLine="660"/>
        <w:rPr>
          <w:rFonts w:ascii="HG丸ｺﾞｼｯｸM-PRO" w:eastAsia="HG丸ｺﾞｼｯｸM-PRO"/>
          <w:sz w:val="22"/>
          <w:szCs w:val="22"/>
        </w:rPr>
      </w:pPr>
    </w:p>
    <w:p w14:paraId="16492545" w14:textId="77777777" w:rsidR="00DC406F" w:rsidRDefault="00DC406F" w:rsidP="00B61EBA">
      <w:pPr>
        <w:ind w:firstLineChars="300" w:firstLine="660"/>
        <w:rPr>
          <w:rFonts w:ascii="HG丸ｺﾞｼｯｸM-PRO" w:eastAsia="HG丸ｺﾞｼｯｸM-PRO"/>
          <w:sz w:val="22"/>
          <w:szCs w:val="22"/>
        </w:rPr>
      </w:pPr>
    </w:p>
    <w:p w14:paraId="7AC95D7F" w14:textId="77777777" w:rsidR="00DC406F" w:rsidRDefault="00DC406F" w:rsidP="00B61EBA">
      <w:pPr>
        <w:ind w:firstLineChars="300" w:firstLine="660"/>
        <w:rPr>
          <w:rFonts w:ascii="HG丸ｺﾞｼｯｸM-PRO" w:eastAsia="HG丸ｺﾞｼｯｸM-PRO"/>
          <w:sz w:val="22"/>
          <w:szCs w:val="22"/>
        </w:rPr>
      </w:pPr>
    </w:p>
    <w:p w14:paraId="2D95926C" w14:textId="77777777" w:rsidR="00DC406F" w:rsidRDefault="00DC406F" w:rsidP="00B61EBA">
      <w:pPr>
        <w:ind w:firstLineChars="300" w:firstLine="660"/>
        <w:rPr>
          <w:rFonts w:ascii="HG丸ｺﾞｼｯｸM-PRO" w:eastAsia="HG丸ｺﾞｼｯｸM-PRO"/>
          <w:sz w:val="22"/>
          <w:szCs w:val="22"/>
        </w:rPr>
      </w:pPr>
    </w:p>
    <w:p w14:paraId="68373C91" w14:textId="77777777" w:rsidR="00DC406F" w:rsidRDefault="00DC406F" w:rsidP="00B61EBA">
      <w:pPr>
        <w:ind w:firstLineChars="300" w:firstLine="660"/>
        <w:rPr>
          <w:rFonts w:ascii="HG丸ｺﾞｼｯｸM-PRO" w:eastAsia="HG丸ｺﾞｼｯｸM-PRO"/>
          <w:sz w:val="22"/>
          <w:szCs w:val="22"/>
        </w:rPr>
      </w:pPr>
    </w:p>
    <w:p w14:paraId="7801D1BC" w14:textId="77777777" w:rsidR="00DC406F" w:rsidRDefault="00DC406F" w:rsidP="00B61EBA">
      <w:pPr>
        <w:ind w:firstLineChars="300" w:firstLine="660"/>
        <w:rPr>
          <w:rFonts w:ascii="HG丸ｺﾞｼｯｸM-PRO" w:eastAsia="HG丸ｺﾞｼｯｸM-PRO"/>
          <w:sz w:val="22"/>
          <w:szCs w:val="22"/>
        </w:rPr>
      </w:pPr>
    </w:p>
    <w:p w14:paraId="12185AB3" w14:textId="77777777" w:rsidR="00DC406F" w:rsidRPr="0033445D" w:rsidRDefault="00DC406F" w:rsidP="00B61EBA">
      <w:pPr>
        <w:ind w:firstLineChars="300" w:firstLine="660"/>
        <w:rPr>
          <w:rFonts w:ascii="HG丸ｺﾞｼｯｸM-PRO" w:eastAsia="HG丸ｺﾞｼｯｸM-PRO"/>
          <w:sz w:val="22"/>
          <w:szCs w:val="22"/>
        </w:rPr>
      </w:pPr>
    </w:p>
    <w:p w14:paraId="455451E2" w14:textId="77777777" w:rsidR="00DC406F" w:rsidRPr="0033445D" w:rsidRDefault="00DC406F" w:rsidP="00DC406F">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4ED627F0" w14:textId="77777777" w:rsidR="00DC406F" w:rsidRPr="0033445D" w:rsidRDefault="00DC406F" w:rsidP="00DC406F">
      <w:pPr>
        <w:rPr>
          <w:rFonts w:ascii="HG丸ｺﾞｼｯｸM-PRO" w:eastAsia="HG丸ｺﾞｼｯｸM-PRO"/>
          <w:sz w:val="22"/>
          <w:szCs w:val="22"/>
        </w:rPr>
      </w:pPr>
    </w:p>
    <w:p w14:paraId="08C6FE0E" w14:textId="77777777" w:rsidR="00DC406F" w:rsidRPr="0033445D" w:rsidRDefault="00DC406F" w:rsidP="00DC406F">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550D06B9" w14:textId="77777777" w:rsidR="00DC406F" w:rsidRDefault="00DC406F" w:rsidP="00DC406F">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6FC7C46A" w14:textId="77777777" w:rsidR="00DC406F" w:rsidRPr="0033445D" w:rsidRDefault="00DC406F" w:rsidP="00DC406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DC71536" w14:textId="77777777" w:rsidR="00DC406F" w:rsidRPr="0033445D" w:rsidRDefault="00DC406F" w:rsidP="00DC406F">
      <w:pPr>
        <w:ind w:leftChars="151" w:left="317"/>
        <w:rPr>
          <w:rFonts w:ascii="HG丸ｺﾞｼｯｸM-PRO" w:eastAsia="HG丸ｺﾞｼｯｸM-PRO"/>
          <w:sz w:val="22"/>
          <w:szCs w:val="22"/>
        </w:rPr>
      </w:pPr>
    </w:p>
    <w:p w14:paraId="39859874" w14:textId="77777777"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53659D4" w14:textId="77777777"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212102FE" w14:textId="77777777" w:rsidR="00DC406F" w:rsidRPr="0033445D" w:rsidRDefault="00DC406F" w:rsidP="00DC406F">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代表者　　　　　会長　　上田　正之</w:t>
      </w:r>
    </w:p>
    <w:p w14:paraId="0A7C901C" w14:textId="7A697BAD"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庄原市社協訪問介護事業所</w:t>
      </w:r>
      <w:r w:rsidR="00352750">
        <w:rPr>
          <w:rFonts w:ascii="HG丸ｺﾞｼｯｸM-PRO" w:eastAsia="HG丸ｺﾞｼｯｸM-PRO" w:hint="eastAsia"/>
          <w:sz w:val="22"/>
          <w:szCs w:val="22"/>
        </w:rPr>
        <w:t>ほほえみ</w:t>
      </w:r>
      <w:r w:rsidRPr="0033445D">
        <w:rPr>
          <w:rFonts w:ascii="HG丸ｺﾞｼｯｸM-PRO" w:eastAsia="HG丸ｺﾞｼｯｸM-PRO" w:hint="eastAsia"/>
          <w:sz w:val="22"/>
          <w:szCs w:val="22"/>
        </w:rPr>
        <w:t xml:space="preserve">　　　</w:t>
      </w:r>
    </w:p>
    <w:p w14:paraId="67B140BC" w14:textId="0D8F62CA" w:rsidR="00DC406F" w:rsidRPr="0033445D" w:rsidRDefault="00DC406F" w:rsidP="00DC406F">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Pr="00F536A7">
        <w:rPr>
          <w:rFonts w:ascii="HG丸ｺﾞｼｯｸM-PRO" w:eastAsia="HG丸ｺﾞｼｯｸM-PRO" w:hint="eastAsia"/>
          <w:sz w:val="24"/>
        </w:rPr>
        <w:t>広島県庄原市</w:t>
      </w:r>
      <w:r w:rsidR="00352750">
        <w:rPr>
          <w:rFonts w:ascii="HG丸ｺﾞｼｯｸM-PRO" w:eastAsia="HG丸ｺﾞｼｯｸM-PRO" w:hint="eastAsia"/>
          <w:sz w:val="24"/>
        </w:rPr>
        <w:t>東城町川東１１７５</w:t>
      </w:r>
      <w:r w:rsidRPr="00B84676">
        <w:rPr>
          <w:rFonts w:ascii="HG丸ｺﾞｼｯｸM-PRO" w:eastAsia="HG丸ｺﾞｼｯｸM-PRO" w:hint="eastAsia"/>
          <w:sz w:val="24"/>
        </w:rPr>
        <w:t>番地</w:t>
      </w:r>
    </w:p>
    <w:p w14:paraId="160D5FD7" w14:textId="77777777" w:rsidR="00DC406F" w:rsidRPr="0033445D" w:rsidRDefault="00DC406F" w:rsidP="00DC406F">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p>
    <w:p w14:paraId="1A227208" w14:textId="77777777" w:rsidR="00DC406F" w:rsidRPr="00643208" w:rsidRDefault="00DC406F" w:rsidP="00DC406F">
      <w:pPr>
        <w:ind w:leftChars="151" w:left="317" w:firstLineChars="1100" w:firstLine="2420"/>
        <w:rPr>
          <w:rFonts w:ascii="HG丸ｺﾞｼｯｸM-PRO" w:eastAsia="HG丸ｺﾞｼｯｸM-PRO"/>
          <w:sz w:val="22"/>
          <w:szCs w:val="22"/>
          <w:u w:val="single"/>
        </w:rPr>
      </w:pPr>
    </w:p>
    <w:p w14:paraId="367D55DA" w14:textId="77777777" w:rsidR="00DC406F" w:rsidRPr="0033445D" w:rsidRDefault="00DC406F" w:rsidP="00DC406F">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私は、地域生活支援事業（移動支援）のサービス内容及び重要事項につきまして、この説明書を基に、事業者から説明を受けました。</w:t>
      </w:r>
    </w:p>
    <w:p w14:paraId="015367D6" w14:textId="77777777" w:rsidR="00DC406F" w:rsidRPr="0033445D" w:rsidRDefault="00DC406F" w:rsidP="00DC406F">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Pr="0033445D">
        <w:rPr>
          <w:rFonts w:ascii="HG丸ｺﾞｼｯｸM-PRO" w:eastAsia="HG丸ｺﾞｼｯｸM-PRO" w:hint="eastAsia"/>
          <w:sz w:val="22"/>
          <w:szCs w:val="22"/>
          <w:u w:val="single"/>
        </w:rPr>
        <w:t xml:space="preserve">住　所　　　　　　　　　　　　　　　　　　　　　　</w:t>
      </w:r>
    </w:p>
    <w:p w14:paraId="77C335D6" w14:textId="77777777" w:rsidR="00DC406F" w:rsidRPr="0033445D" w:rsidRDefault="00DC406F" w:rsidP="00DC406F">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16F53C52" w14:textId="77777777" w:rsidR="00DC406F" w:rsidRPr="0033445D" w:rsidRDefault="00DC406F" w:rsidP="00DC406F">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5917D241" w14:textId="77777777" w:rsidR="00DC406F" w:rsidRPr="0033445D" w:rsidRDefault="00DC406F" w:rsidP="00DC406F">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01E9F7DC" w14:textId="77777777" w:rsidR="00DC406F" w:rsidRPr="0033445D" w:rsidRDefault="00DC406F" w:rsidP="00DC406F">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07D66A26" w14:textId="77777777" w:rsidR="00DC406F" w:rsidRPr="0033445D" w:rsidRDefault="00DC406F" w:rsidP="00DC406F">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47B2E243" w14:textId="77777777" w:rsidR="00DC406F" w:rsidRPr="0033445D" w:rsidRDefault="00DC406F" w:rsidP="00DC406F">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349F067D" wp14:editId="53C8B204">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BD3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" adj="213" strokecolor="#4a7ebb"/>
            </w:pict>
          </mc:Fallback>
        </mc:AlternateContent>
      </w:r>
      <w:r>
        <w:rPr>
          <w:rFonts w:ascii="HG丸ｺﾞｼｯｸM-PRO" w:eastAsia="HG丸ｺﾞｼｯｸM-PRO" w:hint="eastAsia"/>
          <w:noProof/>
          <w:sz w:val="22"/>
          <w:szCs w:val="22"/>
        </w:rPr>
        <mc:AlternateContent>
          <mc:Choice Requires="wps">
            <w:drawing>
              <wp:anchor distT="0" distB="0" distL="114300" distR="114300" simplePos="0" relativeHeight="251660288" behindDoc="0" locked="0" layoutInCell="1" allowOverlap="1" wp14:anchorId="55621DAA" wp14:editId="3018F746">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5A64" id="左大かっこ 1" o:spid="_x0000_s1026" type="#_x0000_t85" style="position:absolute;left:0;text-align:left;margin-left:452pt;margin-top:4.3pt;width:3.6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" adj="216" strokecolor="#4a7ebb"/>
            </w:pict>
          </mc:Fallback>
        </mc:AlternateConten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その他の理由</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 xml:space="preserve">　　　　　　　　　　　　　　</w:t>
      </w:r>
    </w:p>
    <w:p w14:paraId="1158883D" w14:textId="3767DBF9" w:rsidR="009C416A" w:rsidRPr="00643208" w:rsidRDefault="00263231" w:rsidP="00C41BC8">
      <w:pPr>
        <w:ind w:leftChars="151" w:left="317" w:firstLineChars="100" w:firstLine="140"/>
        <w:jc w:val="right"/>
        <w:rPr>
          <w:rFonts w:ascii="HG丸ｺﾞｼｯｸM-PRO" w:eastAsia="HG丸ｺﾞｼｯｸM-PRO"/>
          <w:sz w:val="14"/>
          <w:szCs w:val="14"/>
        </w:rPr>
      </w:pPr>
      <w:r w:rsidRPr="00354201">
        <w:rPr>
          <w:rFonts w:ascii="HG丸ｺﾞｼｯｸM-PRO" w:eastAsia="HG丸ｺﾞｼｯｸM-PRO" w:hint="eastAsia"/>
          <w:sz w:val="14"/>
          <w:szCs w:val="14"/>
        </w:rPr>
        <w:t>20</w:t>
      </w:r>
      <w:r w:rsidR="0061407E">
        <w:rPr>
          <w:rFonts w:ascii="HG丸ｺﾞｼｯｸM-PRO" w:eastAsia="HG丸ｺﾞｼｯｸM-PRO" w:hint="eastAsia"/>
          <w:sz w:val="14"/>
          <w:szCs w:val="14"/>
        </w:rPr>
        <w:t>25</w:t>
      </w:r>
      <w:r w:rsidRPr="00354201">
        <w:rPr>
          <w:rFonts w:ascii="HG丸ｺﾞｼｯｸM-PRO" w:eastAsia="HG丸ｺﾞｼｯｸM-PRO" w:hint="eastAsia"/>
          <w:sz w:val="14"/>
          <w:szCs w:val="14"/>
        </w:rPr>
        <w:t>.</w:t>
      </w:r>
      <w:r w:rsidR="0061407E">
        <w:rPr>
          <w:rFonts w:ascii="HG丸ｺﾞｼｯｸM-PRO" w:eastAsia="HG丸ｺﾞｼｯｸM-PRO" w:hint="eastAsia"/>
          <w:sz w:val="14"/>
          <w:szCs w:val="14"/>
        </w:rPr>
        <w:t>7</w:t>
      </w:r>
    </w:p>
    <w:p w14:paraId="0C6F43C3" w14:textId="1E20DC9D" w:rsidR="00FB1A61" w:rsidRPr="00DC406F" w:rsidRDefault="00DC406F" w:rsidP="00677F2D">
      <w:pPr>
        <w:rPr>
          <w:rFonts w:ascii="HG丸ｺﾞｼｯｸM-PRO" w:eastAsia="HG丸ｺﾞｼｯｸM-PRO"/>
          <w:sz w:val="22"/>
          <w:szCs w:val="22"/>
        </w:rPr>
      </w:pPr>
      <w:r w:rsidRPr="00DC406F">
        <w:rPr>
          <w:rFonts w:ascii="HG丸ｺﾞｼｯｸM-PRO" w:eastAsia="HG丸ｺﾞｼｯｸM-PRO" w:hint="eastAsia"/>
          <w:sz w:val="22"/>
          <w:szCs w:val="22"/>
        </w:rPr>
        <w:lastRenderedPageBreak/>
        <w:t>※１</w:t>
      </w:r>
      <w:r w:rsidR="00AF5A33" w:rsidRPr="00DC406F">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77777777"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庄原市社協訪問介護事業所ほほえみ</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21BF9"/>
    <w:rsid w:val="00135D3E"/>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606E7"/>
    <w:rsid w:val="00263231"/>
    <w:rsid w:val="00272FE9"/>
    <w:rsid w:val="002921EB"/>
    <w:rsid w:val="002E6797"/>
    <w:rsid w:val="00302FB8"/>
    <w:rsid w:val="00312AA1"/>
    <w:rsid w:val="003167FC"/>
    <w:rsid w:val="0033445D"/>
    <w:rsid w:val="00352750"/>
    <w:rsid w:val="00354201"/>
    <w:rsid w:val="00357BD8"/>
    <w:rsid w:val="00383745"/>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50546"/>
    <w:rsid w:val="00550EEC"/>
    <w:rsid w:val="00562EC8"/>
    <w:rsid w:val="0059778D"/>
    <w:rsid w:val="005A37F6"/>
    <w:rsid w:val="005D1442"/>
    <w:rsid w:val="005D4F30"/>
    <w:rsid w:val="0061407E"/>
    <w:rsid w:val="00616AFF"/>
    <w:rsid w:val="00631601"/>
    <w:rsid w:val="00643208"/>
    <w:rsid w:val="006447D7"/>
    <w:rsid w:val="00657C0F"/>
    <w:rsid w:val="00667447"/>
    <w:rsid w:val="006751F0"/>
    <w:rsid w:val="00677F2D"/>
    <w:rsid w:val="00683E87"/>
    <w:rsid w:val="0069366F"/>
    <w:rsid w:val="006A4664"/>
    <w:rsid w:val="006A6878"/>
    <w:rsid w:val="006B6043"/>
    <w:rsid w:val="006D3F0A"/>
    <w:rsid w:val="006D4573"/>
    <w:rsid w:val="006F0DEA"/>
    <w:rsid w:val="007137A3"/>
    <w:rsid w:val="0073098F"/>
    <w:rsid w:val="00753075"/>
    <w:rsid w:val="00780A8E"/>
    <w:rsid w:val="00784399"/>
    <w:rsid w:val="00785BC7"/>
    <w:rsid w:val="0079341D"/>
    <w:rsid w:val="00795A85"/>
    <w:rsid w:val="007A7FD7"/>
    <w:rsid w:val="007C637A"/>
    <w:rsid w:val="007D0FA8"/>
    <w:rsid w:val="007E4353"/>
    <w:rsid w:val="007E6197"/>
    <w:rsid w:val="007E6BE5"/>
    <w:rsid w:val="007E7232"/>
    <w:rsid w:val="007F0F9B"/>
    <w:rsid w:val="007F491F"/>
    <w:rsid w:val="007F7977"/>
    <w:rsid w:val="008234C4"/>
    <w:rsid w:val="0082572A"/>
    <w:rsid w:val="0083376A"/>
    <w:rsid w:val="00846FBF"/>
    <w:rsid w:val="00855035"/>
    <w:rsid w:val="0086775D"/>
    <w:rsid w:val="00893ED1"/>
    <w:rsid w:val="00896EF8"/>
    <w:rsid w:val="008B75F7"/>
    <w:rsid w:val="008D0B0B"/>
    <w:rsid w:val="008E014F"/>
    <w:rsid w:val="00916F2B"/>
    <w:rsid w:val="009335CF"/>
    <w:rsid w:val="009522C0"/>
    <w:rsid w:val="00974C5C"/>
    <w:rsid w:val="00985B67"/>
    <w:rsid w:val="009A672E"/>
    <w:rsid w:val="009C416A"/>
    <w:rsid w:val="009E103E"/>
    <w:rsid w:val="00A13F08"/>
    <w:rsid w:val="00A36B06"/>
    <w:rsid w:val="00A71019"/>
    <w:rsid w:val="00A81BDC"/>
    <w:rsid w:val="00A81C8A"/>
    <w:rsid w:val="00AA69A3"/>
    <w:rsid w:val="00AD0AAD"/>
    <w:rsid w:val="00AF359D"/>
    <w:rsid w:val="00AF5A33"/>
    <w:rsid w:val="00B31215"/>
    <w:rsid w:val="00B61EBA"/>
    <w:rsid w:val="00B66746"/>
    <w:rsid w:val="00B670CF"/>
    <w:rsid w:val="00B9474F"/>
    <w:rsid w:val="00B9699E"/>
    <w:rsid w:val="00BA5329"/>
    <w:rsid w:val="00BC1878"/>
    <w:rsid w:val="00BC1CE9"/>
    <w:rsid w:val="00BD7EA2"/>
    <w:rsid w:val="00C36987"/>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B2D04"/>
    <w:rsid w:val="00DC406F"/>
    <w:rsid w:val="00DC526F"/>
    <w:rsid w:val="00DE14DF"/>
    <w:rsid w:val="00DF47D0"/>
    <w:rsid w:val="00E020FE"/>
    <w:rsid w:val="00E07F9E"/>
    <w:rsid w:val="00E3471C"/>
    <w:rsid w:val="00E356A0"/>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33C65"/>
    <w:rsid w:val="00F558BE"/>
    <w:rsid w:val="00F71E97"/>
    <w:rsid w:val="00F8796C"/>
    <w:rsid w:val="00F967A5"/>
    <w:rsid w:val="00F97001"/>
    <w:rsid w:val="00FB1A61"/>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4811</Words>
  <Characters>756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10</cp:revision>
  <cp:lastPrinted>2024-04-05T00:25:00Z</cp:lastPrinted>
  <dcterms:created xsi:type="dcterms:W3CDTF">2024-04-04T07:16:00Z</dcterms:created>
  <dcterms:modified xsi:type="dcterms:W3CDTF">2025-08-25T02:57:00Z</dcterms:modified>
</cp:coreProperties>
</file>